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DC1E3">
      <w:pPr>
        <w:ind w:firstLine="7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TRƯỜNG THCS QUẾ </w:t>
      </w:r>
      <w:r>
        <w:rPr>
          <w:rFonts w:ascii="Times New Roman" w:hAnsi="Times New Roman"/>
          <w:b/>
          <w:bCs/>
          <w:sz w:val="26"/>
          <w:szCs w:val="26"/>
        </w:rPr>
        <w:t>THUẬN</w:t>
      </w:r>
    </w:p>
    <w:p w14:paraId="49B40951">
      <w:pPr>
        <w:ind w:firstLine="7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TỔ: </w:t>
      </w:r>
      <w:r>
        <w:rPr>
          <w:rFonts w:ascii="Times New Roman" w:hAnsi="Times New Roman"/>
          <w:b/>
          <w:bCs/>
          <w:sz w:val="26"/>
          <w:szCs w:val="26"/>
        </w:rPr>
        <w:t>XÃ HỘI</w:t>
      </w:r>
    </w:p>
    <w:p w14:paraId="1AD638FA">
      <w:pPr>
        <w:rPr>
          <w:rFonts w:ascii="Times New Roman" w:hAnsi="Times New Roman"/>
          <w:b/>
          <w:sz w:val="26"/>
          <w:szCs w:val="26"/>
        </w:rPr>
      </w:pPr>
    </w:p>
    <w:p w14:paraId="27548C6A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>BẢNG ĐẶC TẢ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VÀ MA TRẬN</w:t>
      </w:r>
      <w:r>
        <w:rPr>
          <w:rFonts w:ascii="Times New Roman" w:hAnsi="Times New Roman"/>
          <w:b/>
          <w:sz w:val="26"/>
          <w:szCs w:val="26"/>
        </w:rPr>
        <w:t xml:space="preserve"> ĐỀ KIỂM TRA CUỐI KÌ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I</w:t>
      </w:r>
    </w:p>
    <w:p w14:paraId="719B7DD2">
      <w:pPr>
        <w:jc w:val="center"/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en-US"/>
        </w:rPr>
        <w:t xml:space="preserve">NĂM HỌC: </w:t>
      </w:r>
      <w:r>
        <w:rPr>
          <w:rFonts w:ascii="Times New Roman" w:hAnsi="Times New Roman"/>
          <w:b/>
          <w:sz w:val="26"/>
          <w:szCs w:val="26"/>
          <w:lang w:val="vi-VN"/>
        </w:rPr>
        <w:t>2025</w:t>
      </w:r>
      <w:r>
        <w:rPr>
          <w:rFonts w:ascii="Times New Roman" w:hAnsi="Times New Roman"/>
          <w:b/>
          <w:sz w:val="26"/>
          <w:szCs w:val="26"/>
          <w:lang w:val="en-US"/>
        </w:rPr>
        <w:t>-</w:t>
      </w:r>
      <w:r>
        <w:rPr>
          <w:rFonts w:ascii="Times New Roman" w:hAnsi="Times New Roman"/>
          <w:b/>
          <w:sz w:val="26"/>
          <w:szCs w:val="26"/>
          <w:lang w:val="vi-VN"/>
        </w:rPr>
        <w:t>2026</w:t>
      </w:r>
    </w:p>
    <w:p w14:paraId="7536CDC8">
      <w:pPr>
        <w:spacing w:after="240"/>
        <w:jc w:val="center"/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MÔN: LỊCH SỬ </w:t>
      </w:r>
      <w:r>
        <w:rPr>
          <w:rFonts w:ascii="Times New Roman" w:hAnsi="Times New Roman"/>
          <w:b/>
          <w:sz w:val="26"/>
          <w:szCs w:val="26"/>
          <w:lang w:val="en-US"/>
        </w:rPr>
        <w:t>&amp;</w:t>
      </w:r>
      <w:r>
        <w:rPr>
          <w:rFonts w:ascii="Times New Roman" w:hAnsi="Times New Roman"/>
          <w:b/>
          <w:sz w:val="26"/>
          <w:szCs w:val="26"/>
        </w:rPr>
        <w:t xml:space="preserve"> ĐỊA LÍ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- Lớp </w:t>
      </w:r>
      <w:r>
        <w:rPr>
          <w:rFonts w:ascii="Times New Roman" w:hAnsi="Times New Roman"/>
          <w:b/>
          <w:sz w:val="26"/>
          <w:szCs w:val="26"/>
        </w:rPr>
        <w:t>7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-PM ĐỊA</w:t>
      </w:r>
      <w:bookmarkStart w:id="0" w:name="_GoBack"/>
      <w:bookmarkEnd w:id="0"/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"/>
        <w:gridCol w:w="1176"/>
        <w:gridCol w:w="1903"/>
        <w:gridCol w:w="2833"/>
        <w:gridCol w:w="841"/>
        <w:gridCol w:w="963"/>
        <w:gridCol w:w="802"/>
        <w:gridCol w:w="991"/>
      </w:tblGrid>
      <w:tr w14:paraId="4F9F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336" w:type="dxa"/>
            <w:vMerge w:val="restart"/>
            <w:vAlign w:val="center"/>
          </w:tcPr>
          <w:p w14:paraId="52817275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10D5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 w:val="restart"/>
            <w:vAlign w:val="center"/>
          </w:tcPr>
          <w:p w14:paraId="5FE08D9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Chương/</w:t>
            </w:r>
          </w:p>
          <w:p w14:paraId="44A5406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Chủ đề</w:t>
            </w:r>
          </w:p>
        </w:tc>
        <w:tc>
          <w:tcPr>
            <w:tcW w:w="0" w:type="auto"/>
            <w:vMerge w:val="restart"/>
            <w:vAlign w:val="center"/>
          </w:tcPr>
          <w:p w14:paraId="12A4D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Nội dung/Đơn vị kiến thức</w:t>
            </w:r>
          </w:p>
        </w:tc>
        <w:tc>
          <w:tcPr>
            <w:tcW w:w="0" w:type="auto"/>
            <w:vMerge w:val="restart"/>
            <w:vAlign w:val="center"/>
          </w:tcPr>
          <w:p w14:paraId="582ADC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Mức độ đánh giá</w:t>
            </w:r>
          </w:p>
        </w:tc>
        <w:tc>
          <w:tcPr>
            <w:tcW w:w="0" w:type="auto"/>
            <w:gridSpan w:val="3"/>
          </w:tcPr>
          <w:p w14:paraId="7F522A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Số câu hỏi theo mức độ nhận thức</w:t>
            </w:r>
          </w:p>
        </w:tc>
        <w:tc>
          <w:tcPr>
            <w:tcW w:w="0" w:type="auto"/>
          </w:tcPr>
          <w:p w14:paraId="0E438FF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14:paraId="50F7DB2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 điểm</w:t>
            </w:r>
          </w:p>
        </w:tc>
      </w:tr>
      <w:tr w14:paraId="15DF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336" w:type="dxa"/>
            <w:vMerge w:val="continue"/>
            <w:vAlign w:val="center"/>
          </w:tcPr>
          <w:p w14:paraId="3D2BD0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 w:val="continue"/>
            <w:vAlign w:val="center"/>
          </w:tcPr>
          <w:p w14:paraId="54EA0F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32709EC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58829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73A4AC0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Nhận biết</w:t>
            </w:r>
          </w:p>
        </w:tc>
        <w:tc>
          <w:tcPr>
            <w:tcW w:w="0" w:type="auto"/>
            <w:vAlign w:val="center"/>
          </w:tcPr>
          <w:p w14:paraId="0F69B3C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22F51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Thông hiểu</w:t>
            </w:r>
          </w:p>
          <w:p w14:paraId="09207F3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EBD4C5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Vận dụng</w:t>
            </w:r>
          </w:p>
        </w:tc>
        <w:tc>
          <w:tcPr>
            <w:tcW w:w="0" w:type="auto"/>
          </w:tcPr>
          <w:p w14:paraId="7F26FDB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14:paraId="5239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0" w:type="auto"/>
            <w:gridSpan w:val="7"/>
            <w:shd w:val="clear" w:color="auto" w:fill="FBE4D5" w:themeFill="accent2" w:themeFillTint="33"/>
          </w:tcPr>
          <w:p w14:paraId="3CAAC1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PHÂN MÔN ĐỊA LÍ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C38E5B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14:paraId="5789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336" w:type="dxa"/>
            <w:vMerge w:val="restart"/>
            <w:shd w:val="clear" w:color="auto" w:fill="auto"/>
          </w:tcPr>
          <w:p w14:paraId="77765B2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12949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1 Châu Âu</w:t>
            </w:r>
          </w:p>
        </w:tc>
        <w:tc>
          <w:tcPr>
            <w:tcW w:w="0" w:type="auto"/>
          </w:tcPr>
          <w:p w14:paraId="6946ABF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4. Liên minh Châu Âu</w:t>
            </w:r>
          </w:p>
        </w:tc>
        <w:tc>
          <w:tcPr>
            <w:tcW w:w="0" w:type="auto"/>
          </w:tcPr>
          <w:p w14:paraId="5740B4D1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biết</w:t>
            </w:r>
          </w:p>
          <w:p w14:paraId="6865A0B2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-Biết được tiểu sử hình thành Liên minh Châu Âu và vị thế của EU trên thế giới.</w:t>
            </w:r>
          </w:p>
        </w:tc>
        <w:tc>
          <w:tcPr>
            <w:tcW w:w="0" w:type="auto"/>
          </w:tcPr>
          <w:p w14:paraId="1DD2C6A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1B9D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</w:p>
          <w:p w14:paraId="5064F84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4C94AB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E750E4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BB2F54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791D2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614CF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FD1B4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1B099BB6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14:paraId="5AA7665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0DED8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5EFAD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C8C71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14:paraId="7676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6" w:type="dxa"/>
            <w:vMerge w:val="continue"/>
          </w:tcPr>
          <w:p w14:paraId="596F8B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 w:val="restart"/>
            <w:vAlign w:val="center"/>
          </w:tcPr>
          <w:p w14:paraId="274A9C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 Châu Á</w:t>
            </w:r>
          </w:p>
        </w:tc>
        <w:tc>
          <w:tcPr>
            <w:tcW w:w="0" w:type="auto"/>
            <w:vAlign w:val="center"/>
          </w:tcPr>
          <w:p w14:paraId="745F345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5. Vị trí địa lí. Đặc điểm tự nhiên châu Á</w:t>
            </w:r>
          </w:p>
        </w:tc>
        <w:tc>
          <w:tcPr>
            <w:tcW w:w="0" w:type="auto"/>
          </w:tcPr>
          <w:p w14:paraId="036809C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vi-VN"/>
              </w:rPr>
              <w:t>Thông hiểu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14:paraId="6A958A5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Năm được đặc điểm vị trí địa lí, hình dạng và kích thước châu Á.  khu vực địa hình và các khoáng sản chính</w:t>
            </w: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đặc điểm thiên nhiên châu Á</w:t>
            </w: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0" w:type="auto"/>
            <w:vAlign w:val="center"/>
          </w:tcPr>
          <w:p w14:paraId="63EA3F6B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0" w:type="auto"/>
            <w:vAlign w:val="center"/>
          </w:tcPr>
          <w:p w14:paraId="7253C599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203084B5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005FCE3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0E8E3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E80617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5A3ABE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0.5</w:t>
            </w:r>
          </w:p>
        </w:tc>
      </w:tr>
      <w:tr w14:paraId="48B7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6" w:type="dxa"/>
            <w:vMerge w:val="restart"/>
          </w:tcPr>
          <w:p w14:paraId="32B8010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75" w:type="dxa"/>
            <w:vMerge w:val="continue"/>
          </w:tcPr>
          <w:p w14:paraId="580C68F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6F24D75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>Bài 6. Đặc điểm dân cư, xã hội châu Á</w:t>
            </w:r>
          </w:p>
        </w:tc>
        <w:tc>
          <w:tcPr>
            <w:tcW w:w="0" w:type="auto"/>
            <w:vAlign w:val="center"/>
          </w:tcPr>
          <w:p w14:paraId="3E1CF2E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Vận dụng cao:</w:t>
            </w:r>
          </w:p>
          <w:p w14:paraId="779ECB8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Chứng minh các đô thị lớn tại Châu Á có những tác động nào ảnh hưởng đến ngoại giao nước ta?</w:t>
            </w:r>
          </w:p>
        </w:tc>
        <w:tc>
          <w:tcPr>
            <w:tcW w:w="0" w:type="auto"/>
            <w:vAlign w:val="center"/>
          </w:tcPr>
          <w:p w14:paraId="21F2C473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  <w:p w14:paraId="796731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06E26DB8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797CF23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1*</w:t>
            </w:r>
          </w:p>
        </w:tc>
        <w:tc>
          <w:tcPr>
            <w:tcW w:w="0" w:type="auto"/>
          </w:tcPr>
          <w:p w14:paraId="55F23A6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1.5*</w:t>
            </w:r>
          </w:p>
        </w:tc>
      </w:tr>
      <w:tr w14:paraId="63141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6" w:type="dxa"/>
            <w:vMerge w:val="continue"/>
          </w:tcPr>
          <w:p w14:paraId="32CEFC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5" w:type="dxa"/>
            <w:vMerge w:val="continue"/>
          </w:tcPr>
          <w:p w14:paraId="49B5E6F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62697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>Bài 7. Bản đồ chính trị châu Á. Các khu vực của châu Á</w:t>
            </w:r>
          </w:p>
        </w:tc>
        <w:tc>
          <w:tcPr>
            <w:tcW w:w="0" w:type="auto"/>
            <w:vAlign w:val="center"/>
          </w:tcPr>
          <w:p w14:paraId="48FFB2ED">
            <w:pPr>
              <w:rPr>
                <w:rFonts w:hint="default"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14:paraId="3D15E5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 định được trên bản đồ chính trị các khu vực của châu Á.</w:t>
            </w:r>
          </w:p>
          <w:p w14:paraId="0C1B82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Hiểu được đặc điểm tự nhiên của các khu vực ở châu Á.</w:t>
            </w:r>
          </w:p>
          <w:p w14:paraId="5D717090">
            <w:pPr>
              <w:rPr>
                <w:rFonts w:hint="default"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vi-VN"/>
              </w:rPr>
              <w:t xml:space="preserve">Vận dụng: </w:t>
            </w:r>
          </w:p>
          <w:p w14:paraId="498AD662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Tại sao sinh vật khu vực phía Đông Á, Đông Nam Á, Nam Á phong phú hơn Tây á, Trung Á.</w:t>
            </w:r>
          </w:p>
        </w:tc>
        <w:tc>
          <w:tcPr>
            <w:tcW w:w="0" w:type="auto"/>
            <w:vAlign w:val="center"/>
          </w:tcPr>
          <w:p w14:paraId="1670A008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  <w:p w14:paraId="79B8187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268E701C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0" w:type="auto"/>
            <w:vAlign w:val="center"/>
          </w:tcPr>
          <w:p w14:paraId="416F998B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1*</w:t>
            </w:r>
          </w:p>
        </w:tc>
        <w:tc>
          <w:tcPr>
            <w:tcW w:w="0" w:type="auto"/>
          </w:tcPr>
          <w:p w14:paraId="71624C40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1+1.5*</w:t>
            </w:r>
          </w:p>
        </w:tc>
      </w:tr>
      <w:tr w14:paraId="4DF7F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6" w:type="dxa"/>
          </w:tcPr>
          <w:p w14:paraId="2697C1A6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75" w:type="dxa"/>
          </w:tcPr>
          <w:p w14:paraId="589C781F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 xml:space="preserve">Chủ đề chung 2 </w:t>
            </w:r>
          </w:p>
        </w:tc>
        <w:tc>
          <w:tcPr>
            <w:tcW w:w="0" w:type="auto"/>
            <w:shd w:val="clear" w:color="auto" w:fill="auto"/>
          </w:tcPr>
          <w:p w14:paraId="1F87FB09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Đô Thị Lịch sử và hiện tại.</w:t>
            </w:r>
          </w:p>
        </w:tc>
        <w:tc>
          <w:tcPr>
            <w:tcW w:w="0" w:type="auto"/>
            <w:vAlign w:val="center"/>
          </w:tcPr>
          <w:p w14:paraId="4360E92D">
            <w:pPr>
              <w:spacing w:before="0" w:after="0"/>
              <w:jc w:val="both"/>
              <w:rPr>
                <w:rFonts w:hint="default" w:ascii="Times New Roman" w:hAnsi="Times New Roman" w:eastAsia="Calibri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8"/>
                <w:szCs w:val="28"/>
                <w:lang w:val="vi-VN"/>
              </w:rPr>
              <w:t>Thông hiểu:</w:t>
            </w:r>
            <w:r>
              <w:rPr>
                <w:rFonts w:hint="default" w:ascii="Times New Roman" w:hAnsi="Times New Roman" w:eastAsia="Calibri" w:cs="Times New Roman"/>
                <w:b/>
                <w:bCs w:val="0"/>
                <w:sz w:val="28"/>
                <w:szCs w:val="28"/>
              </w:rPr>
              <w:t xml:space="preserve"> </w:t>
            </w:r>
          </w:p>
          <w:p w14:paraId="2BBD623B">
            <w:pPr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vi-VN"/>
              </w:rPr>
              <w:t>Hiểu</w:t>
            </w:r>
            <w:r>
              <w:rPr>
                <w:rFonts w:hint="default" w:ascii="Times New Roman" w:hAnsi="Times New Roman" w:eastAsia="Calibri" w:cs="Times New Roman"/>
                <w:bCs/>
                <w:sz w:val="28"/>
                <w:szCs w:val="28"/>
              </w:rPr>
              <w:t xml:space="preserve"> được các điều kiện địa lí và lịch sử trong việc hình thành và phát triển các đô thị cổ và trung đại</w:t>
            </w:r>
          </w:p>
        </w:tc>
        <w:tc>
          <w:tcPr>
            <w:tcW w:w="0" w:type="auto"/>
            <w:vAlign w:val="center"/>
          </w:tcPr>
          <w:p w14:paraId="6C307733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0" w:type="auto"/>
            <w:vAlign w:val="center"/>
          </w:tcPr>
          <w:p w14:paraId="3B0757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97B57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469033D3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  <w:p w14:paraId="71DF1277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</w:tr>
      <w:tr w14:paraId="45D9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6" w:type="dxa"/>
          </w:tcPr>
          <w:p w14:paraId="15972277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1175" w:type="dxa"/>
            <w:vAlign w:val="center"/>
          </w:tcPr>
          <w:p w14:paraId="6211E44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Chương 3 CHÂU PHI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6F68B5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9. Vị trí địa lí. Đặc điểm tự nhiên châu Phi</w:t>
            </w:r>
          </w:p>
        </w:tc>
        <w:tc>
          <w:tcPr>
            <w:tcW w:w="0" w:type="auto"/>
            <w:shd w:val="clear" w:color="auto" w:fill="auto"/>
          </w:tcPr>
          <w:p w14:paraId="4410DDB1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Nhận biết:</w:t>
            </w:r>
          </w:p>
          <w:p w14:paraId="5615A56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-nắm được  được VTĐL, hình dạng và kích thước của Châu Phi, </w:t>
            </w:r>
          </w:p>
          <w:p w14:paraId="46D13F9B">
            <w:pPr>
              <w:ind w:firstLine="130" w:firstLineChars="5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81FF2A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0" w:type="auto"/>
            <w:vAlign w:val="center"/>
          </w:tcPr>
          <w:p w14:paraId="6A26D0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6E1EEA0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3304450A">
            <w:pPr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0.5</w:t>
            </w:r>
          </w:p>
        </w:tc>
      </w:tr>
      <w:tr w14:paraId="24406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0" w:type="auto"/>
            <w:gridSpan w:val="3"/>
          </w:tcPr>
          <w:p w14:paraId="3FC2820B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Số câu/ loại câu</w:t>
            </w:r>
          </w:p>
        </w:tc>
        <w:tc>
          <w:tcPr>
            <w:tcW w:w="0" w:type="auto"/>
          </w:tcPr>
          <w:p w14:paraId="2403C56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FB7C4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0" w:type="auto"/>
            <w:vAlign w:val="center"/>
          </w:tcPr>
          <w:p w14:paraId="07FA271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câu </w:t>
            </w:r>
          </w:p>
        </w:tc>
        <w:tc>
          <w:tcPr>
            <w:tcW w:w="0" w:type="auto"/>
            <w:vAlign w:val="center"/>
          </w:tcPr>
          <w:p w14:paraId="22B94C0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câu  </w:t>
            </w:r>
          </w:p>
        </w:tc>
        <w:tc>
          <w:tcPr>
            <w:tcW w:w="0" w:type="auto"/>
          </w:tcPr>
          <w:p w14:paraId="39A5AF3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3.5 + 3.0*</w:t>
            </w:r>
          </w:p>
        </w:tc>
      </w:tr>
      <w:tr w14:paraId="313D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0" w:type="auto"/>
            <w:gridSpan w:val="3"/>
          </w:tcPr>
          <w:p w14:paraId="55D7A5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Tỉ lệ %</w:t>
            </w:r>
          </w:p>
        </w:tc>
        <w:tc>
          <w:tcPr>
            <w:tcW w:w="0" w:type="auto"/>
          </w:tcPr>
          <w:p w14:paraId="4D057C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667770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0" w:type="auto"/>
          </w:tcPr>
          <w:p w14:paraId="0F32236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14:paraId="1184308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14:paraId="17479C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5.0</w:t>
            </w:r>
          </w:p>
        </w:tc>
      </w:tr>
    </w:tbl>
    <w:p w14:paraId="2E0B5AD2">
      <w:pPr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br w:type="page"/>
      </w:r>
    </w:p>
    <w:tbl>
      <w:tblPr>
        <w:tblStyle w:val="4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6510"/>
      </w:tblGrid>
      <w:tr w14:paraId="24D44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</w:tcPr>
          <w:p w14:paraId="04A807BB">
            <w:pPr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UBND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XÃ QUẾ SƠN TRUNG</w:t>
            </w:r>
          </w:p>
          <w:p w14:paraId="3D3D317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 THCS QUẾ THUẬN</w:t>
            </w:r>
          </w:p>
          <w:p w14:paraId="6F9F028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0194EA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10194EA1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3121F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35E7A24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735E7A24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F15659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8A8F10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9F4709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 và tên: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......................................</w:t>
            </w:r>
          </w:p>
          <w:p w14:paraId="0174DF2B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Lớp: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7/...</w:t>
            </w:r>
          </w:p>
        </w:tc>
        <w:tc>
          <w:tcPr>
            <w:tcW w:w="6323" w:type="dxa"/>
            <w:shd w:val="clear" w:color="auto" w:fill="auto"/>
          </w:tcPr>
          <w:p w14:paraId="1591172F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KIỂM TRA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CUỐI K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Ì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NĂM HỌC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2025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2026</w:t>
            </w:r>
          </w:p>
          <w:p w14:paraId="1595E805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MÔN LỊCH SỬ VÀ ĐỊA LÝ- LỚP 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en-US" w:eastAsia="vi-VN"/>
              </w:rPr>
              <w:t>7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en-US" w:eastAsia="vi-VN"/>
              </w:rPr>
              <w:t>-PM ĐỊA</w:t>
            </w:r>
          </w:p>
          <w:p w14:paraId="32F2B9F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5B6A5E9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Nhận xét:...............................</w:t>
                                  </w:r>
                                </w:p>
                                <w:p w14:paraId="4B0780F5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................................................</w:t>
                                  </w:r>
                                </w:p>
                                <w:p w14:paraId="79EB225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05B6A5E9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Nhận xét:...............................</w:t>
                            </w:r>
                          </w:p>
                          <w:p w14:paraId="4B0780F5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................................................</w:t>
                            </w:r>
                          </w:p>
                          <w:p w14:paraId="79EB225F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Thời gian: 45 phút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(không kể giao đề)</w:t>
            </w:r>
          </w:p>
        </w:tc>
      </w:tr>
    </w:tbl>
    <w:p w14:paraId="7DB187BA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I/ TRẮC NGHIỆM: (2,0 điểm). </w:t>
      </w:r>
    </w:p>
    <w:p w14:paraId="1EB0D86B">
      <w:pPr>
        <w:spacing w:after="1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Khoanh tròn vào câu trả lời đúng nhất từ câu 1 đến câu 4. </w:t>
      </w:r>
      <w:r>
        <w:rPr>
          <w:rFonts w:ascii="Times New Roman" w:hAnsi="Times New Roman"/>
          <w:sz w:val="26"/>
          <w:szCs w:val="26"/>
          <w:lang w:val="en-US"/>
        </w:rPr>
        <w:t>(Mỗi câu đúng 0,25 điểm)</w:t>
      </w:r>
    </w:p>
    <w:p w14:paraId="016B3F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Câu 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 Trụ sở của EU được đặt ở đâu?</w:t>
      </w:r>
    </w:p>
    <w:p w14:paraId="0A6D7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A. New York (Mĩ).       B. Bruc-xen (Bỉ).        C.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Luân Đôn (Anh).       D. Pa-ri (Pháp).</w:t>
      </w:r>
    </w:p>
    <w:p w14:paraId="24C293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Câu 2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 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EU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nổi tiếng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là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trung tâm kinh tế nào?</w:t>
      </w:r>
    </w:p>
    <w:p w14:paraId="57A43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A.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Tài chính, ngân hàng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B.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Trung tâm du lịch sinh thái</w:t>
      </w:r>
    </w:p>
    <w:p w14:paraId="513F99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C.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Trung tâm nông nghiệp xanh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D. T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rung tâm văn hóa, nghệ thuật.</w:t>
      </w:r>
    </w:p>
    <w:p w14:paraId="7F32A24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lang w:val="vi-VN"/>
        </w:rPr>
        <w:t>C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 xml:space="preserve">âu 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lang w:val="vi-VN"/>
        </w:rPr>
        <w:t>3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.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Châu Phi ngăn cách với Châu Á bởi Biển Đỏ và:</w:t>
      </w:r>
    </w:p>
    <w:p w14:paraId="296EC39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A. Địa Trung Hải. </w:t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 xml:space="preserve">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B. Biển Đen</w:t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 xml:space="preserve">   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C. Kênh đào Panama.  D. Kênh đào Xuyê.</w:t>
      </w:r>
    </w:p>
    <w:p w14:paraId="536841C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  <w:t>Câu 4.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Đặc điểm nào sau đây không phải của địa hình châu Phi?</w:t>
      </w:r>
    </w:p>
    <w:p w14:paraId="3B42A59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A. Một khối cao nguyên khổng lồ.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B. Độ cao trung bình khoảng 750m.</w:t>
      </w:r>
    </w:p>
    <w:p w14:paraId="1C1BAF5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C. Có ít núi cao và đồng bằng thấp.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D. Địa hình lòng máng khổng lồ.</w:t>
      </w:r>
    </w:p>
    <w:p w14:paraId="37533E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 xml:space="preserve">Câu 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  <w:t>5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. 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(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vi-VN"/>
        </w:rPr>
        <w:t>0.5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 xml:space="preserve"> điểm)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Hãy cho biết các nhận định sau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Đúng (Đ) hay Sai (S):</w:t>
      </w:r>
    </w:p>
    <w:p w14:paraId="3BAF34B3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Ở Hy Lạp và La Mã cổ đại, sự phát triển của đô thị gắn liền với các lưu vực sông lớn.</w:t>
      </w:r>
      <w:r>
        <w:rPr>
          <w:rFonts w:hint="default" w:cs="Times New Roman"/>
          <w:color w:val="auto"/>
          <w:sz w:val="28"/>
          <w:szCs w:val="28"/>
          <w:lang w:val="vi-VN"/>
        </w:rPr>
        <w:t>____</w:t>
      </w:r>
    </w:p>
    <w:p w14:paraId="79CC3D95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Nhiều mỏ khoáng sản và đường bờ biển dài là điều kiện quan trọng thúc đẩy kinh tế</w:t>
      </w:r>
      <w:r>
        <w:rPr>
          <w:rFonts w:hint="default" w:cs="Times New Roman"/>
          <w:color w:val="auto"/>
          <w:sz w:val="28"/>
          <w:szCs w:val="28"/>
          <w:lang w:val="vi-VN"/>
        </w:rPr>
        <w:t>.____</w:t>
      </w:r>
    </w:p>
    <w:p w14:paraId="51FA57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  <w:t xml:space="preserve">Câu 6: (0.5 điểm) Câu trả lời ngắn: </w:t>
      </w:r>
    </w:p>
    <w:p w14:paraId="6861699B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firstLine="140" w:firstLineChars="5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Châu Á tiếp giáp với những châu lục và đại dương nào?</w:t>
      </w:r>
    </w:p>
    <w:p w14:paraId="1159F337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leftChars="0" w:firstLine="140" w:firstLineChars="5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Địa hình châu Á có đặc điểm gì nổi bật?</w:t>
      </w:r>
    </w:p>
    <w:p w14:paraId="16A47B3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Chars="50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vi-VN"/>
        </w:rPr>
        <w:t>* HD: HS ghi câu trả lời vào phần bài làm ngắn gọn, chính xác nhất.</w:t>
      </w:r>
    </w:p>
    <w:p w14:paraId="262C90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12" w:line="312" w:lineRule="auto"/>
        <w:textAlignment w:val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II/ TỰ LUẬN: (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3.0</w:t>
      </w:r>
      <w:r>
        <w:rPr>
          <w:rFonts w:ascii="Times New Roman" w:hAnsi="Times New Roman"/>
          <w:b/>
          <w:sz w:val="26"/>
          <w:szCs w:val="26"/>
        </w:rPr>
        <w:t xml:space="preserve"> điểm). </w:t>
      </w:r>
    </w:p>
    <w:p w14:paraId="16A85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12" w:line="312" w:lineRule="auto"/>
        <w:textAlignment w:val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1. (1.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Trình bày</w:t>
      </w:r>
      <w:r>
        <w:rPr>
          <w:rFonts w:hint="default" w:ascii="Times New Roman" w:hAnsi="Times New Roman"/>
          <w:sz w:val="26"/>
          <w:szCs w:val="26"/>
          <w:lang w:val="vi-VN"/>
        </w:rPr>
        <w:t xml:space="preserve"> khí hậu khu vực Đông Nam</w:t>
      </w:r>
      <w:r>
        <w:rPr>
          <w:rFonts w:ascii="Times New Roman" w:hAnsi="Times New Roman"/>
          <w:sz w:val="26"/>
          <w:szCs w:val="26"/>
        </w:rPr>
        <w:t xml:space="preserve"> Á?</w:t>
      </w:r>
    </w:p>
    <w:p w14:paraId="5059AFE7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jc w:val="both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 xml:space="preserve">Câu 2 </w:t>
      </w:r>
      <w:r>
        <w:rPr>
          <w:rFonts w:eastAsia="sans-serif"/>
          <w:b/>
          <w:bCs/>
          <w:sz w:val="26"/>
          <w:szCs w:val="26"/>
          <w:shd w:val="clear" w:color="auto" w:fill="FFFFFF"/>
          <w:lang w:val="vi-VN"/>
        </w:rPr>
        <w:t>(1.5 điểm)</w:t>
      </w: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:</w:t>
      </w:r>
      <w:r>
        <w:rPr>
          <w:rFonts w:hint="default" w:eastAsia="Arial"/>
          <w:b/>
          <w:bCs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hint="default" w:ascii="Times New Roman" w:hAnsi="Times New Roman"/>
          <w:sz w:val="26"/>
          <w:szCs w:val="26"/>
          <w:lang w:val="vi-VN"/>
        </w:rPr>
        <w:t>Tại sao sinh vật ở các khu vực phía Đông Á, Đông Nam Á, Nam Á phong phú hơn Tây á, Trung Á?</w:t>
      </w:r>
    </w:p>
    <w:p w14:paraId="5B00EB5B">
      <w:pPr>
        <w:pStyle w:val="6"/>
        <w:shd w:val="clear" w:color="auto" w:fill="FFFFFF"/>
        <w:spacing w:beforeAutospacing="0" w:after="120" w:afterAutospacing="0"/>
        <w:jc w:val="center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BÀI LÀM</w:t>
      </w:r>
    </w:p>
    <w:p w14:paraId="417DBFBD">
      <w:pPr>
        <w:pStyle w:val="6"/>
        <w:shd w:val="clear" w:color="auto" w:fill="FFFFFF"/>
        <w:spacing w:beforeAutospacing="0" w:after="120" w:afterAutospacing="0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I.TRẮC NGHIỆM:</w:t>
      </w:r>
    </w:p>
    <w:tbl>
      <w:tblPr>
        <w:tblStyle w:val="8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531FE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10319D4A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Câu</w:t>
            </w:r>
          </w:p>
        </w:tc>
        <w:tc>
          <w:tcPr>
            <w:tcW w:w="1063" w:type="dxa"/>
          </w:tcPr>
          <w:p w14:paraId="5A6BDB60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1</w:t>
            </w:r>
          </w:p>
        </w:tc>
        <w:tc>
          <w:tcPr>
            <w:tcW w:w="1063" w:type="dxa"/>
          </w:tcPr>
          <w:p w14:paraId="76CBD441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2</w:t>
            </w:r>
          </w:p>
        </w:tc>
        <w:tc>
          <w:tcPr>
            <w:tcW w:w="1063" w:type="dxa"/>
          </w:tcPr>
          <w:p w14:paraId="049AAE6A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3</w:t>
            </w:r>
          </w:p>
        </w:tc>
        <w:tc>
          <w:tcPr>
            <w:tcW w:w="1063" w:type="dxa"/>
          </w:tcPr>
          <w:p w14:paraId="3D21C218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4</w:t>
            </w:r>
          </w:p>
        </w:tc>
      </w:tr>
      <w:tr w14:paraId="7193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09AC282B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Đ/Án</w:t>
            </w:r>
          </w:p>
        </w:tc>
        <w:tc>
          <w:tcPr>
            <w:tcW w:w="1063" w:type="dxa"/>
          </w:tcPr>
          <w:p w14:paraId="2C8DBCC2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548F2EB9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14005DA8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6D159F77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</w:tr>
    </w:tbl>
    <w:p w14:paraId="431E3098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</w:p>
    <w:p w14:paraId="783B200A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</w:p>
    <w:p w14:paraId="28DE1C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5</w:t>
      </w:r>
      <w:r>
        <w:rPr>
          <w:rFonts w:ascii="Times New Roman" w:hAnsi="Times New Roman"/>
          <w:sz w:val="26"/>
          <w:szCs w:val="26"/>
        </w:rPr>
        <w:t>:</w:t>
      </w:r>
      <w:r>
        <w:rPr>
          <w:rFonts w:hint="default" w:ascii="Times New Roman" w:hAnsi="Times New Roman"/>
          <w:sz w:val="26"/>
          <w:szCs w:val="26"/>
          <w:lang w:val="vi-VN"/>
        </w:rPr>
        <w:t xml:space="preserve"> A:............., B:.............., C:..........., D:..............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0D27EB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>Câu 6 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sz w:val="26"/>
          <w:szCs w:val="26"/>
          <w:lang w:val="vi-VN"/>
        </w:rPr>
        <w:t>a..............................................................................................................................</w:t>
      </w:r>
    </w:p>
    <w:p w14:paraId="05068C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</w:t>
      </w:r>
    </w:p>
    <w:p w14:paraId="6C24C0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 w:ascii="Times New Roman" w:hAnsi="Times New Roman"/>
          <w:sz w:val="26"/>
          <w:szCs w:val="26"/>
          <w:lang w:val="vi-VN"/>
        </w:rPr>
        <w:t>b.............................................................................................................................................</w:t>
      </w:r>
    </w:p>
    <w:p w14:paraId="5DB03F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</w:t>
      </w:r>
    </w:p>
    <w:p w14:paraId="2BA9B1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00" w:lineRule="auto"/>
        <w:textAlignment w:val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II. TỰ LUẬN</w:t>
      </w:r>
    </w:p>
    <w:p w14:paraId="27FF5A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00" w:lineRule="auto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40A99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63306FB5">
      <w:pPr>
        <w:rPr>
          <w:rFonts w:ascii="Times New Roman" w:hAnsi="Times New Roman"/>
          <w:sz w:val="26"/>
          <w:szCs w:val="26"/>
        </w:rPr>
      </w:pPr>
    </w:p>
    <w:tbl>
      <w:tblPr>
        <w:tblStyle w:val="4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1"/>
        <w:gridCol w:w="6457"/>
      </w:tblGrid>
      <w:tr w14:paraId="61CC2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913" w:type="pct"/>
          </w:tcPr>
          <w:tbl>
            <w:tblPr>
              <w:tblStyle w:val="4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46"/>
            </w:tblGrid>
            <w:tr w14:paraId="1497D3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6DB6B056">
                  <w:pPr>
                    <w:jc w:val="center"/>
                    <w:rPr>
                      <w:rFonts w:hint="default" w:ascii="Times New Roman" w:hAnsi="Times New Roman"/>
                      <w:b/>
                      <w:lang w:val="vi-VN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UBND </w:t>
                  </w:r>
                  <w:r>
                    <w:rPr>
                      <w:rFonts w:ascii="Times New Roman" w:hAnsi="Times New Roman"/>
                      <w:bCs/>
                      <w:lang w:val="vi-VN"/>
                    </w:rPr>
                    <w:t>XÃ QUẾ SƠN TRUNG</w:t>
                  </w:r>
                </w:p>
              </w:tc>
            </w:tr>
            <w:tr w14:paraId="6CD869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1F892EE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TRƯỜNG THCS QUẾ THUẬN</w:t>
                  </w:r>
                </w:p>
              </w:tc>
            </w:tr>
          </w:tbl>
          <w:p w14:paraId="455AAF9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87" w:type="pct"/>
          </w:tcPr>
          <w:p w14:paraId="430F38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HƯỚNG DẪN CHẤM MÔN LỊCH SỬ- ĐỊA LÝ LỚP 7</w:t>
            </w:r>
          </w:p>
          <w:p w14:paraId="39F3AD9F">
            <w:pPr>
              <w:jc w:val="center"/>
              <w:rPr>
                <w:rFonts w:hint="default"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 xml:space="preserve">KIỂM TRA CUỐI HỌC KỲ I, NĂM HỌC </w:t>
            </w:r>
            <w:r>
              <w:rPr>
                <w:rFonts w:ascii="Times New Roman" w:hAnsi="Times New Roman"/>
                <w:b/>
                <w:lang w:val="vi-VN"/>
              </w:rPr>
              <w:t>2025</w:t>
            </w:r>
            <w:r>
              <w:rPr>
                <w:rFonts w:ascii="Times New Roman" w:hAnsi="Times New Roman"/>
                <w:b/>
              </w:rPr>
              <w:t xml:space="preserve"> – </w:t>
            </w:r>
            <w:r>
              <w:rPr>
                <w:rFonts w:ascii="Times New Roman" w:hAnsi="Times New Roman"/>
                <w:b/>
                <w:lang w:val="vi-VN"/>
              </w:rPr>
              <w:t>2026</w:t>
            </w:r>
          </w:p>
          <w:p w14:paraId="54587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6F80A358">
      <w:pPr>
        <w:rPr>
          <w:rFonts w:ascii="Times New Roman" w:hAnsi="Times New Roman"/>
          <w:sz w:val="26"/>
          <w:szCs w:val="26"/>
        </w:rPr>
      </w:pPr>
    </w:p>
    <w:p w14:paraId="35075377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I/TRẮC NGHIỆM: (2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.0</w:t>
      </w:r>
      <w:r>
        <w:rPr>
          <w:rFonts w:ascii="Times New Roman" w:hAnsi="Times New Roman"/>
          <w:b/>
          <w:sz w:val="26"/>
          <w:szCs w:val="26"/>
        </w:rPr>
        <w:t xml:space="preserve"> điểm)</w:t>
      </w:r>
    </w:p>
    <w:p w14:paraId="7519D6AA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 xml:space="preserve">ỗi câu trả lời đúng </w:t>
      </w:r>
      <w:r>
        <w:rPr>
          <w:rFonts w:ascii="Times New Roman" w:hAnsi="Times New Roman"/>
          <w:b/>
          <w:sz w:val="26"/>
          <w:szCs w:val="26"/>
          <w:lang w:val="en-US"/>
        </w:rPr>
        <w:t>ghi</w:t>
      </w:r>
      <w:r>
        <w:rPr>
          <w:rFonts w:ascii="Times New Roman" w:hAnsi="Times New Roman"/>
          <w:b/>
          <w:sz w:val="26"/>
          <w:szCs w:val="26"/>
        </w:rPr>
        <w:t xml:space="preserve"> 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tbl>
      <w:tblPr>
        <w:tblStyle w:val="4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11D5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4D412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CA3A4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ABB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63C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C97D3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14:paraId="2555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090F7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87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0945">
            <w:pPr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36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0E31D">
            <w:pPr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D</w:t>
            </w:r>
          </w:p>
        </w:tc>
      </w:tr>
    </w:tbl>
    <w:p w14:paraId="5D0E5612">
      <w:pPr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Câu 5: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Chọn đúng</w:t>
      </w:r>
      <w:r>
        <w:rPr>
          <w:rFonts w:ascii="Times New Roman" w:hAnsi="Times New Roman"/>
          <w:b/>
          <w:sz w:val="26"/>
          <w:szCs w:val="26"/>
        </w:rPr>
        <w:t xml:space="preserve"> mỗi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nhận định 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ghi </w:t>
      </w:r>
      <w:r>
        <w:rPr>
          <w:rFonts w:ascii="Times New Roman" w:hAnsi="Times New Roman"/>
          <w:b/>
          <w:sz w:val="26"/>
          <w:szCs w:val="26"/>
        </w:rPr>
        <w:t>0,25 đ</w:t>
      </w:r>
      <w:r>
        <w:rPr>
          <w:rFonts w:ascii="Times New Roman" w:hAnsi="Times New Roman"/>
          <w:b/>
          <w:sz w:val="26"/>
          <w:szCs w:val="26"/>
          <w:lang w:val="en-US"/>
        </w:rPr>
        <w:t>iểm</w:t>
      </w:r>
    </w:p>
    <w:p w14:paraId="285364A6">
      <w:pPr>
        <w:rPr>
          <w:rFonts w:hint="default" w:ascii="Times New Roman" w:hAnsi="Times New Roman"/>
          <w:b w:val="0"/>
          <w:bCs/>
          <w:sz w:val="26"/>
          <w:szCs w:val="26"/>
          <w:lang w:val="vi-VN"/>
        </w:rPr>
      </w:pPr>
      <w:r>
        <w:rPr>
          <w:rFonts w:hint="default" w:ascii="Times New Roman" w:hAnsi="Times New Roman"/>
          <w:b w:val="0"/>
          <w:bCs/>
          <w:sz w:val="26"/>
          <w:szCs w:val="26"/>
          <w:lang w:val="vi-VN"/>
        </w:rPr>
        <w:t xml:space="preserve">A -S, B - Đ, </w:t>
      </w:r>
    </w:p>
    <w:p w14:paraId="33B61D91">
      <w:pPr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Câu 6: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Trả lời ngắn:</w:t>
      </w:r>
    </w:p>
    <w:p w14:paraId="2DCBCC47">
      <w:pPr>
        <w:numPr>
          <w:ilvl w:val="0"/>
          <w:numId w:val="0"/>
        </w:numPr>
        <w:ind w:firstLine="720" w:firstLineChars="0"/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Tiếp giáp châu Âu, châu Phi, và các đại dương: Bắc Băng Dương, Thái Bình Dương, Ấn Độ Dương.</w:t>
      </w:r>
    </w:p>
    <w:p w14:paraId="0F9734D0">
      <w:pPr>
        <w:numPr>
          <w:ilvl w:val="0"/>
          <w:numId w:val="0"/>
        </w:numPr>
        <w:ind w:firstLine="720" w:firstLineChars="0"/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Đa dạng, phân hóa mạnh, nhiều núi cao, sơn nguyên, xen kẽ đồng bằng rộng lớn.</w:t>
      </w:r>
    </w:p>
    <w:p w14:paraId="7A59F2A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II/TỰ LUẬN: (</w:t>
      </w: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3.0 </w:t>
      </w:r>
      <w:r>
        <w:rPr>
          <w:rFonts w:ascii="Times New Roman" w:hAnsi="Times New Roman"/>
          <w:b/>
          <w:sz w:val="26"/>
          <w:szCs w:val="26"/>
        </w:rPr>
        <w:t>điểm)</w:t>
      </w:r>
    </w:p>
    <w:tbl>
      <w:tblPr>
        <w:tblStyle w:val="4"/>
        <w:tblpPr w:leftFromText="180" w:rightFromText="180" w:vertAnchor="text" w:horzAnchor="page" w:tblpX="1548" w:tblpY="261"/>
        <w:tblOverlap w:val="never"/>
        <w:tblW w:w="50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7316"/>
        <w:gridCol w:w="1350"/>
      </w:tblGrid>
      <w:tr w14:paraId="5517A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</w:tcPr>
          <w:p w14:paraId="67BF4A5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659" w:type="pct"/>
          </w:tcPr>
          <w:p w14:paraId="3093925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675" w:type="pct"/>
          </w:tcPr>
          <w:p w14:paraId="2862104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14:paraId="766D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4" w:hRule="atLeast"/>
        </w:trPr>
        <w:tc>
          <w:tcPr>
            <w:tcW w:w="664" w:type="pct"/>
            <w:vAlign w:val="center"/>
          </w:tcPr>
          <w:p w14:paraId="06F97C8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2C2B9D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(1.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 xml:space="preserve">5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điểm)</w:t>
            </w:r>
          </w:p>
        </w:tc>
        <w:tc>
          <w:tcPr>
            <w:tcW w:w="3659" w:type="pct"/>
          </w:tcPr>
          <w:p w14:paraId="2037395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Trình bày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đặc điểm khí hậu Châu Á:</w:t>
            </w:r>
          </w:p>
          <w:p w14:paraId="244433DA">
            <w:pPr>
              <w:pStyle w:val="5"/>
              <w:spacing w:after="0" w:line="305" w:lineRule="auto"/>
              <w:jc w:val="both"/>
              <w:rPr>
                <w:rFonts w:hint="default"/>
                <w:sz w:val="26"/>
                <w:szCs w:val="26"/>
              </w:rPr>
            </w:pPr>
            <w:r>
              <w:rPr>
                <w:rFonts w:hint="default"/>
                <w:sz w:val="26"/>
                <w:szCs w:val="26"/>
              </w:rPr>
              <w:t xml:space="preserve">- Phần đất liền có khí hậu NĐ gió mùa; mùa hạ có gió tây nam nóng, ẩm gây mưa nhiều; mua đông có gió đông bắc khô, lạnh. </w:t>
            </w:r>
          </w:p>
          <w:p w14:paraId="0F58BCBA">
            <w:pPr>
              <w:pStyle w:val="5"/>
              <w:spacing w:after="0" w:line="305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rFonts w:hint="default"/>
                <w:sz w:val="26"/>
                <w:szCs w:val="26"/>
              </w:rPr>
              <w:t>- Phần hải đảo có khí hậu xích đạo quanh năm nóng ẩm, mưa nhiều. =&gt;Đông Nam Á là khu vực chịu nhiều ảnh hưởng của các cơn bão nhiệt đới.</w:t>
            </w:r>
          </w:p>
        </w:tc>
        <w:tc>
          <w:tcPr>
            <w:tcW w:w="675" w:type="pct"/>
          </w:tcPr>
          <w:p w14:paraId="5A4CEA5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C7AD8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37334437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8BA7FF5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DBE85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3CBA796A">
            <w:pP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0.5</w:t>
            </w:r>
          </w:p>
        </w:tc>
      </w:tr>
      <w:tr w14:paraId="311C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4" w:type="pct"/>
            <w:vAlign w:val="center"/>
          </w:tcPr>
          <w:p w14:paraId="5D5AE7A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0376C792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(1,5 điểm)</w:t>
            </w:r>
          </w:p>
        </w:tc>
        <w:tc>
          <w:tcPr>
            <w:tcW w:w="3659" w:type="pct"/>
          </w:tcPr>
          <w:p w14:paraId="75C36DD8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Sinh vật ở Đông Á, Đông Nam Á, Nam Á phong phú hơn Tây Á và Trung Á vì:</w:t>
            </w:r>
          </w:p>
          <w:p w14:paraId="311D9B63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Các khu vực Đông Á, Đông Nam Á, Nam Á có khí hậu nóng ẩm, mưa nhiều, chịu ảnh hưởng mạnh của gió mùa, rất thuận lợi cho sinh vật sinh trưởng và phát triển.</w:t>
            </w:r>
          </w:p>
          <w:p w14:paraId="3C014BC1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Sông ngòi dày đặc, đất đai màu mỡ, rừng rậm phát triển → môi trường sống đa dạng cho nhiều loài sinh vật.</w:t>
            </w:r>
          </w:p>
          <w:p w14:paraId="042D66B8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Trong khi đó:</w:t>
            </w:r>
          </w:p>
          <w:p w14:paraId="1953D592">
            <w:pPr>
              <w:rPr>
                <w:rFonts w:ascii="Times New Roman" w:hAnsi="Times New Roman" w:eastAsia="Arial"/>
                <w:color w:val="000000" w:themeColor="text1"/>
                <w:sz w:val="26"/>
                <w:szCs w:val="26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Tây Á và Trung Á có khí hậu khô hạn, nhiều hoang mạc, bán hoang mạc, lượng mưa ít, nguồn nước khan hiếm → điều kiện sống khắc nghiệt, sinh vật nghèo nàn hơn.</w:t>
            </w:r>
          </w:p>
        </w:tc>
        <w:tc>
          <w:tcPr>
            <w:tcW w:w="675" w:type="pct"/>
          </w:tcPr>
          <w:p w14:paraId="40350ED7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E872EE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31F948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773F658">
            <w:pP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0.5</w:t>
            </w:r>
          </w:p>
          <w:p w14:paraId="00995DC0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502A8CE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BE5D3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  <w:p w14:paraId="000BF4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A08EE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D90A52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</w:tc>
      </w:tr>
    </w:tbl>
    <w:p w14:paraId="319B0194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 Lưu ý:</w:t>
      </w:r>
    </w:p>
    <w:p w14:paraId="22984B5B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478FAB9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+ Tổng điểm toàn bài được làm tròn còn 1 chữ số thập phân.</w:t>
      </w:r>
    </w:p>
    <w:p w14:paraId="6DB5946B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HSKT làm được phần </w:t>
      </w:r>
      <w:r>
        <w:rPr>
          <w:rFonts w:hint="default" w:ascii="Times New Roman" w:hAnsi="Times New Roman"/>
          <w:i/>
          <w:sz w:val="26"/>
          <w:szCs w:val="26"/>
          <w:lang w:val="vi-VN"/>
        </w:rPr>
        <w:t>I</w:t>
      </w:r>
      <w:r>
        <w:rPr>
          <w:rFonts w:ascii="Times New Roman" w:hAnsi="Times New Roman"/>
          <w:i/>
          <w:sz w:val="26"/>
          <w:szCs w:val="26"/>
        </w:rPr>
        <w:t xml:space="preserve"> hoặc 1 trong </w:t>
      </w:r>
      <w:r>
        <w:rPr>
          <w:rFonts w:hint="default" w:ascii="Times New Roman" w:hAnsi="Times New Roman"/>
          <w:i/>
          <w:sz w:val="26"/>
          <w:szCs w:val="26"/>
          <w:lang w:val="vi-VN"/>
        </w:rPr>
        <w:t xml:space="preserve">2 </w:t>
      </w:r>
      <w:r>
        <w:rPr>
          <w:rFonts w:ascii="Times New Roman" w:hAnsi="Times New Roman"/>
          <w:i/>
          <w:sz w:val="26"/>
          <w:szCs w:val="26"/>
        </w:rPr>
        <w:t xml:space="preserve">Phần </w:t>
      </w:r>
      <w:r>
        <w:rPr>
          <w:rFonts w:hint="default" w:ascii="Times New Roman" w:hAnsi="Times New Roman"/>
          <w:i/>
          <w:sz w:val="26"/>
          <w:szCs w:val="26"/>
          <w:lang w:val="vi-VN"/>
        </w:rPr>
        <w:t>II</w:t>
      </w:r>
      <w:r>
        <w:rPr>
          <w:rFonts w:ascii="Times New Roman" w:hAnsi="Times New Roman"/>
          <w:i/>
          <w:sz w:val="26"/>
          <w:szCs w:val="26"/>
        </w:rPr>
        <w:t xml:space="preserve"> là đạt</w:t>
      </w:r>
    </w:p>
    <w:p w14:paraId="6A0BB64B">
      <w:pPr>
        <w:rPr>
          <w:rFonts w:ascii="Times New Roman" w:hAnsi="Times New Roman"/>
          <w:sz w:val="26"/>
          <w:szCs w:val="26"/>
        </w:rPr>
      </w:pPr>
    </w:p>
    <w:p w14:paraId="5E5D4AF6">
      <w:pPr>
        <w:spacing w:before="60"/>
        <w:ind w:firstLine="72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sectPr>
      <w:pgSz w:w="11907" w:h="16840"/>
      <w:pgMar w:top="1134" w:right="851" w:bottom="1134" w:left="1417" w:header="947" w:footer="720" w:gutter="0"/>
      <w:cols w:space="0" w:num="1"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59CA3"/>
    <w:multiLevelType w:val="singleLevel"/>
    <w:tmpl w:val="80359CA3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F20F2647"/>
    <w:multiLevelType w:val="singleLevel"/>
    <w:tmpl w:val="F20F2647"/>
    <w:lvl w:ilvl="0" w:tentative="0">
      <w:start w:val="1"/>
      <w:numFmt w:val="upperLetter"/>
      <w:suff w:val="space"/>
      <w:lvlText w:val="%1."/>
      <w:lvlJc w:val="left"/>
      <w:pPr>
        <w:ind w:left="240" w:leftChars="0" w:firstLine="0" w:firstLineChars="0"/>
      </w:pPr>
      <w:rPr>
        <w:rFonts w:hint="default"/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A4C5B"/>
    <w:rsid w:val="000B6A8F"/>
    <w:rsid w:val="00183700"/>
    <w:rsid w:val="002870E0"/>
    <w:rsid w:val="002C2E13"/>
    <w:rsid w:val="00360578"/>
    <w:rsid w:val="003630E2"/>
    <w:rsid w:val="00387754"/>
    <w:rsid w:val="003B6679"/>
    <w:rsid w:val="004400B5"/>
    <w:rsid w:val="00693F71"/>
    <w:rsid w:val="00746ED0"/>
    <w:rsid w:val="00910BFB"/>
    <w:rsid w:val="00A6636D"/>
    <w:rsid w:val="00AA0D02"/>
    <w:rsid w:val="00B17745"/>
    <w:rsid w:val="00B65766"/>
    <w:rsid w:val="00C14A22"/>
    <w:rsid w:val="00EC3F12"/>
    <w:rsid w:val="00EE4C35"/>
    <w:rsid w:val="00F77BE0"/>
    <w:rsid w:val="00FB12D4"/>
    <w:rsid w:val="00FC4A3A"/>
    <w:rsid w:val="03BB2432"/>
    <w:rsid w:val="04846D44"/>
    <w:rsid w:val="04BE4910"/>
    <w:rsid w:val="04E8539D"/>
    <w:rsid w:val="04F81DB4"/>
    <w:rsid w:val="0B8D7CFF"/>
    <w:rsid w:val="0C142E99"/>
    <w:rsid w:val="10526CFF"/>
    <w:rsid w:val="14B24A90"/>
    <w:rsid w:val="156A6935"/>
    <w:rsid w:val="167D47C3"/>
    <w:rsid w:val="16B96543"/>
    <w:rsid w:val="17286D0C"/>
    <w:rsid w:val="19530E11"/>
    <w:rsid w:val="1B766890"/>
    <w:rsid w:val="1D1436CA"/>
    <w:rsid w:val="1D2037A8"/>
    <w:rsid w:val="1E512A67"/>
    <w:rsid w:val="1EAD5662"/>
    <w:rsid w:val="1FDD4943"/>
    <w:rsid w:val="203E71E6"/>
    <w:rsid w:val="20462C51"/>
    <w:rsid w:val="219D5F36"/>
    <w:rsid w:val="233B57B0"/>
    <w:rsid w:val="23B023C8"/>
    <w:rsid w:val="2D403BC9"/>
    <w:rsid w:val="2D560F73"/>
    <w:rsid w:val="2E9B5329"/>
    <w:rsid w:val="30B0069D"/>
    <w:rsid w:val="31DF596E"/>
    <w:rsid w:val="353E0589"/>
    <w:rsid w:val="36112515"/>
    <w:rsid w:val="36CC46F5"/>
    <w:rsid w:val="36DB490E"/>
    <w:rsid w:val="3AAD46C9"/>
    <w:rsid w:val="3D915F92"/>
    <w:rsid w:val="40036822"/>
    <w:rsid w:val="40993106"/>
    <w:rsid w:val="446606CA"/>
    <w:rsid w:val="45E95E81"/>
    <w:rsid w:val="46092573"/>
    <w:rsid w:val="46565E1B"/>
    <w:rsid w:val="47213040"/>
    <w:rsid w:val="47875E20"/>
    <w:rsid w:val="49C16E0C"/>
    <w:rsid w:val="4B045127"/>
    <w:rsid w:val="4BA53240"/>
    <w:rsid w:val="4BEC465C"/>
    <w:rsid w:val="50164DEB"/>
    <w:rsid w:val="50E97861"/>
    <w:rsid w:val="580D6F3B"/>
    <w:rsid w:val="590D0758"/>
    <w:rsid w:val="60C603C2"/>
    <w:rsid w:val="67906217"/>
    <w:rsid w:val="6CF03552"/>
    <w:rsid w:val="6EFA4222"/>
    <w:rsid w:val="6F932245"/>
    <w:rsid w:val="72A32E41"/>
    <w:rsid w:val="72C93C05"/>
    <w:rsid w:val="735C0F53"/>
    <w:rsid w:val="76821BB0"/>
    <w:rsid w:val="772C579E"/>
    <w:rsid w:val="77ED2A2B"/>
    <w:rsid w:val="780948C5"/>
    <w:rsid w:val="78495CC1"/>
    <w:rsid w:val="7A732A4B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  <w:rPr>
      <w:rFonts w:ascii="Times New Roman" w:hAnsi="Times New Roman" w:eastAsia="Times New Roman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ascii="Times New Roman" w:hAnsi="Times New Roman" w:eastAsia="SimSun"/>
      <w:lang w:val="en-US" w:eastAsia="zh-CN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1305</Words>
  <Characters>7439</Characters>
  <Lines>61</Lines>
  <Paragraphs>17</Paragraphs>
  <TotalTime>9</TotalTime>
  <ScaleCrop>false</ScaleCrop>
  <LinksUpToDate>false</LinksUpToDate>
  <CharactersWithSpaces>8727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cp:lastPrinted>2024-12-20T06:16:00Z</cp:lastPrinted>
  <dcterms:modified xsi:type="dcterms:W3CDTF">2025-12-18T12:46:56Z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